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B15" w:rsidRDefault="003D1E48" w:rsidP="001C0F3A">
      <w:pPr>
        <w:spacing w:line="360" w:lineRule="auto"/>
        <w:ind w:left="1"/>
        <w:jc w:val="center"/>
        <w:rPr>
          <w:sz w:val="32"/>
        </w:rPr>
      </w:pPr>
      <w:r>
        <w:rPr>
          <w:rFonts w:hint="eastAsia"/>
          <w:sz w:val="32"/>
        </w:rPr>
        <w:t>初审材料</w:t>
      </w:r>
      <w:r w:rsidR="00752B15" w:rsidRPr="003721D7">
        <w:rPr>
          <w:rFonts w:hint="eastAsia"/>
          <w:sz w:val="32"/>
        </w:rPr>
        <w:t>递交说明</w:t>
      </w:r>
    </w:p>
    <w:p w:rsidR="00AD3581" w:rsidRPr="00316B6D" w:rsidRDefault="00AD3581" w:rsidP="001C0F3A">
      <w:pPr>
        <w:pStyle w:val="a8"/>
        <w:numPr>
          <w:ilvl w:val="0"/>
          <w:numId w:val="1"/>
        </w:numPr>
        <w:spacing w:line="360" w:lineRule="auto"/>
        <w:ind w:left="0" w:firstLineChars="0" w:firstLine="0"/>
        <w:rPr>
          <w:sz w:val="24"/>
        </w:rPr>
      </w:pPr>
      <w:r w:rsidRPr="00316B6D">
        <w:rPr>
          <w:rFonts w:hint="eastAsia"/>
          <w:sz w:val="24"/>
        </w:rPr>
        <w:t>材料需按照送审文件清单标号顺序进行装订。</w:t>
      </w:r>
    </w:p>
    <w:p w:rsidR="001C0F3A" w:rsidRDefault="001C0F3A" w:rsidP="001C0F3A">
      <w:pPr>
        <w:pStyle w:val="a8"/>
        <w:numPr>
          <w:ilvl w:val="0"/>
          <w:numId w:val="1"/>
        </w:numPr>
        <w:spacing w:line="360" w:lineRule="auto"/>
        <w:ind w:left="0" w:firstLineChars="0" w:firstLine="0"/>
        <w:rPr>
          <w:sz w:val="24"/>
        </w:rPr>
      </w:pPr>
      <w:r>
        <w:rPr>
          <w:rFonts w:hint="eastAsia"/>
          <w:sz w:val="24"/>
        </w:rPr>
        <w:t>目录说明：</w:t>
      </w:r>
      <w:r>
        <w:rPr>
          <w:rFonts w:hint="eastAsia"/>
          <w:sz w:val="24"/>
        </w:rPr>
        <w:t>目录应主要递交的所有文件，应详细列出具体名称，例如保险材料应详细列出为“临床试验责任险保险单（批号：</w:t>
      </w:r>
      <w:r>
        <w:rPr>
          <w:rFonts w:hint="eastAsia"/>
          <w:sz w:val="24"/>
        </w:rPr>
        <w:t>XXXX</w:t>
      </w:r>
      <w:r>
        <w:rPr>
          <w:rFonts w:hint="eastAsia"/>
          <w:sz w:val="24"/>
        </w:rPr>
        <w:t>）”，而不能仅列举为“保险证明材料”，涉及版本号日期的文件请列清相关信息。</w:t>
      </w:r>
    </w:p>
    <w:p w:rsidR="00316B6D" w:rsidRPr="00316B6D" w:rsidRDefault="00316B6D" w:rsidP="001C0F3A">
      <w:pPr>
        <w:pStyle w:val="a8"/>
        <w:numPr>
          <w:ilvl w:val="0"/>
          <w:numId w:val="1"/>
        </w:numPr>
        <w:spacing w:line="360" w:lineRule="auto"/>
        <w:ind w:left="0" w:firstLineChars="0" w:firstLine="0"/>
        <w:rPr>
          <w:sz w:val="24"/>
        </w:rPr>
      </w:pPr>
      <w:r>
        <w:rPr>
          <w:rFonts w:hint="eastAsia"/>
          <w:sz w:val="24"/>
        </w:rPr>
        <w:t>装订说明：递交信</w:t>
      </w:r>
      <w:r w:rsidR="006C7CCF">
        <w:rPr>
          <w:rFonts w:hint="eastAsia"/>
          <w:sz w:val="24"/>
        </w:rPr>
        <w:t>应放置在同一个</w:t>
      </w:r>
      <w:r w:rsidR="001C0F3A">
        <w:rPr>
          <w:rFonts w:hint="eastAsia"/>
          <w:sz w:val="24"/>
        </w:rPr>
        <w:t>1</w:t>
      </w:r>
      <w:r w:rsidR="001C0F3A">
        <w:rPr>
          <w:sz w:val="24"/>
        </w:rPr>
        <w:t>1</w:t>
      </w:r>
      <w:r w:rsidR="006C7CCF">
        <w:rPr>
          <w:rFonts w:hint="eastAsia"/>
          <w:sz w:val="24"/>
        </w:rPr>
        <w:t>孔</w:t>
      </w:r>
      <w:r w:rsidR="001C0F3A">
        <w:rPr>
          <w:rFonts w:hint="eastAsia"/>
          <w:sz w:val="24"/>
        </w:rPr>
        <w:t>袋</w:t>
      </w:r>
      <w:r w:rsidR="006C7CCF">
        <w:rPr>
          <w:rFonts w:hint="eastAsia"/>
          <w:sz w:val="24"/>
        </w:rPr>
        <w:t>中，以</w:t>
      </w:r>
      <w:r>
        <w:rPr>
          <w:rFonts w:hint="eastAsia"/>
          <w:sz w:val="24"/>
        </w:rPr>
        <w:t>机构</w:t>
      </w:r>
      <w:r>
        <w:rPr>
          <w:rFonts w:hint="eastAsia"/>
          <w:sz w:val="24"/>
        </w:rPr>
        <w:t>to</w:t>
      </w:r>
      <w:r w:rsidR="006C7CCF">
        <w:rPr>
          <w:rFonts w:hint="eastAsia"/>
          <w:sz w:val="24"/>
        </w:rPr>
        <w:t>伦理的递交信在最前。初始审查申请书应单独放置一个多孔膜</w:t>
      </w:r>
      <w:r w:rsidR="001C0F3A">
        <w:rPr>
          <w:rFonts w:hint="eastAsia"/>
          <w:sz w:val="24"/>
        </w:rPr>
        <w:t>，一式一份</w:t>
      </w:r>
      <w:r w:rsidR="006C7CCF">
        <w:rPr>
          <w:rFonts w:hint="eastAsia"/>
          <w:sz w:val="24"/>
        </w:rPr>
        <w:t>。递交</w:t>
      </w:r>
      <w:r w:rsidR="006C7CCF" w:rsidRPr="006C7CCF">
        <w:rPr>
          <w:rFonts w:hint="eastAsia"/>
          <w:sz w:val="24"/>
        </w:rPr>
        <w:t>文件放到</w:t>
      </w:r>
      <w:r w:rsidR="006C7CCF">
        <w:rPr>
          <w:rFonts w:hint="eastAsia"/>
          <w:sz w:val="24"/>
        </w:rPr>
        <w:t>黑</w:t>
      </w:r>
      <w:r w:rsidR="006C7CCF" w:rsidRPr="006C7CCF">
        <w:rPr>
          <w:rFonts w:hint="eastAsia"/>
          <w:sz w:val="24"/>
        </w:rPr>
        <w:t>色</w:t>
      </w:r>
      <w:r w:rsidR="006C7CCF">
        <w:rPr>
          <w:rFonts w:hint="eastAsia"/>
          <w:sz w:val="24"/>
        </w:rPr>
        <w:t>快劳夹</w:t>
      </w:r>
      <w:r w:rsidR="006C7CCF" w:rsidRPr="006C7CCF">
        <w:rPr>
          <w:rFonts w:hint="eastAsia"/>
          <w:sz w:val="24"/>
        </w:rPr>
        <w:t>中</w:t>
      </w:r>
      <w:r w:rsidR="004E549A">
        <w:rPr>
          <w:rFonts w:hint="eastAsia"/>
          <w:sz w:val="24"/>
        </w:rPr>
        <w:t>，侧签信息需包含项目名称、申办方、</w:t>
      </w:r>
      <w:r w:rsidR="004E549A">
        <w:rPr>
          <w:rFonts w:hint="eastAsia"/>
          <w:sz w:val="24"/>
        </w:rPr>
        <w:t>CRO</w:t>
      </w:r>
      <w:r w:rsidR="004E549A">
        <w:rPr>
          <w:rFonts w:hint="eastAsia"/>
          <w:sz w:val="24"/>
        </w:rPr>
        <w:t>、科室、</w:t>
      </w:r>
      <w:r w:rsidR="004E549A">
        <w:rPr>
          <w:rFonts w:hint="eastAsia"/>
          <w:sz w:val="24"/>
        </w:rPr>
        <w:t>PI</w:t>
      </w:r>
      <w:r w:rsidR="004E549A">
        <w:rPr>
          <w:rFonts w:hint="eastAsia"/>
          <w:sz w:val="24"/>
        </w:rPr>
        <w:t>。</w:t>
      </w:r>
      <w:r w:rsidR="004E549A" w:rsidRPr="004E549A">
        <w:rPr>
          <w:rFonts w:hint="eastAsia"/>
          <w:sz w:val="24"/>
        </w:rPr>
        <w:t>所有文件资料除伦理递交信</w:t>
      </w:r>
      <w:r w:rsidR="004E549A">
        <w:rPr>
          <w:rFonts w:hint="eastAsia"/>
          <w:sz w:val="24"/>
        </w:rPr>
        <w:t>、</w:t>
      </w:r>
      <w:r w:rsidR="004E549A" w:rsidRPr="004E549A">
        <w:rPr>
          <w:rFonts w:hint="eastAsia"/>
          <w:sz w:val="24"/>
        </w:rPr>
        <w:t>文件目录外，均需要盖公章（首页</w:t>
      </w:r>
      <w:r w:rsidR="004E549A" w:rsidRPr="004E549A">
        <w:rPr>
          <w:rFonts w:hint="eastAsia"/>
          <w:sz w:val="24"/>
        </w:rPr>
        <w:t>+</w:t>
      </w:r>
      <w:r w:rsidR="004E549A" w:rsidRPr="004E549A">
        <w:rPr>
          <w:rFonts w:hint="eastAsia"/>
          <w:sz w:val="24"/>
        </w:rPr>
        <w:t>骑缝），申办方或</w:t>
      </w:r>
      <w:r w:rsidR="004E549A" w:rsidRPr="004E549A">
        <w:rPr>
          <w:rFonts w:hint="eastAsia"/>
          <w:sz w:val="24"/>
        </w:rPr>
        <w:t>CRO</w:t>
      </w:r>
      <w:r w:rsidR="004E549A" w:rsidRPr="004E549A">
        <w:rPr>
          <w:rFonts w:hint="eastAsia"/>
          <w:sz w:val="24"/>
        </w:rPr>
        <w:t>均可</w:t>
      </w:r>
      <w:r w:rsidR="004E549A">
        <w:rPr>
          <w:rFonts w:hint="eastAsia"/>
          <w:sz w:val="24"/>
        </w:rPr>
        <w:t>（需统一）</w:t>
      </w:r>
      <w:r w:rsidR="004E549A" w:rsidRPr="004E549A">
        <w:rPr>
          <w:rFonts w:hint="eastAsia"/>
          <w:sz w:val="24"/>
        </w:rPr>
        <w:t>。</w:t>
      </w:r>
    </w:p>
    <w:p w:rsidR="00AD3581" w:rsidRPr="003721D7" w:rsidRDefault="001C0F3A" w:rsidP="001C0F3A">
      <w:pPr>
        <w:pStyle w:val="a8"/>
        <w:numPr>
          <w:ilvl w:val="0"/>
          <w:numId w:val="1"/>
        </w:numPr>
        <w:spacing w:line="360" w:lineRule="auto"/>
        <w:ind w:left="0" w:firstLineChars="0" w:firstLine="0"/>
        <w:rPr>
          <w:sz w:val="24"/>
        </w:rPr>
      </w:pPr>
      <w:r>
        <w:rPr>
          <w:rFonts w:hint="eastAsia"/>
          <w:sz w:val="24"/>
        </w:rPr>
        <w:t>形式审查阶段可将文件发送电子版至伦理邮箱</w:t>
      </w:r>
      <w:r w:rsidRPr="003721D7">
        <w:rPr>
          <w:rFonts w:hint="eastAsia"/>
          <w:sz w:val="24"/>
        </w:rPr>
        <w:t>fchiec@126.com</w:t>
      </w:r>
      <w:r>
        <w:rPr>
          <w:rFonts w:hint="eastAsia"/>
          <w:sz w:val="24"/>
        </w:rPr>
        <w:t>初步审查</w:t>
      </w:r>
      <w:r w:rsidR="00AD3581" w:rsidRPr="003721D7">
        <w:rPr>
          <w:rFonts w:hint="eastAsia"/>
          <w:sz w:val="24"/>
        </w:rPr>
        <w:t>。</w:t>
      </w:r>
    </w:p>
    <w:p w:rsidR="00AD3581" w:rsidRPr="003721D7" w:rsidRDefault="001C0F3A" w:rsidP="001C0F3A">
      <w:pPr>
        <w:pStyle w:val="a8"/>
        <w:numPr>
          <w:ilvl w:val="0"/>
          <w:numId w:val="1"/>
        </w:numPr>
        <w:spacing w:line="360" w:lineRule="auto"/>
        <w:ind w:left="0" w:firstLineChars="0" w:firstLine="0"/>
        <w:rPr>
          <w:sz w:val="24"/>
        </w:rPr>
      </w:pPr>
      <w:r>
        <w:rPr>
          <w:rFonts w:hint="eastAsia"/>
          <w:sz w:val="24"/>
        </w:rPr>
        <w:t>初步</w:t>
      </w:r>
      <w:r w:rsidR="00AD3581" w:rsidRPr="003721D7">
        <w:rPr>
          <w:rFonts w:hint="eastAsia"/>
          <w:sz w:val="24"/>
        </w:rPr>
        <w:t>审查合格后，</w:t>
      </w:r>
      <w:r>
        <w:rPr>
          <w:rFonts w:hint="eastAsia"/>
          <w:sz w:val="24"/>
        </w:rPr>
        <w:t>可递交</w:t>
      </w:r>
      <w:r>
        <w:rPr>
          <w:rFonts w:hint="eastAsia"/>
          <w:sz w:val="24"/>
        </w:rPr>
        <w:t>最终盖章、签字</w:t>
      </w:r>
      <w:r>
        <w:rPr>
          <w:rFonts w:hint="eastAsia"/>
          <w:sz w:val="24"/>
        </w:rPr>
        <w:t>版纸质文件，且</w:t>
      </w:r>
      <w:r w:rsidR="00AD3581" w:rsidRPr="001C0F3A">
        <w:rPr>
          <w:rFonts w:hint="eastAsia"/>
          <w:sz w:val="24"/>
        </w:rPr>
        <w:t>递交</w:t>
      </w:r>
      <w:r w:rsidR="00EF2125" w:rsidRPr="001C0F3A">
        <w:rPr>
          <w:rFonts w:hint="eastAsia"/>
          <w:sz w:val="24"/>
        </w:rPr>
        <w:t>同时</w:t>
      </w:r>
      <w:r w:rsidR="00EF2125" w:rsidRPr="00EF2125">
        <w:rPr>
          <w:rFonts w:hint="eastAsia"/>
          <w:sz w:val="24"/>
        </w:rPr>
        <w:t>应</w:t>
      </w:r>
      <w:r w:rsidR="00AD3581" w:rsidRPr="003721D7">
        <w:rPr>
          <w:rFonts w:hint="eastAsia"/>
          <w:sz w:val="24"/>
        </w:rPr>
        <w:t>发送全套文件电子版至伦理委员会邮箱</w:t>
      </w:r>
      <w:r w:rsidR="00AD3581" w:rsidRPr="003721D7">
        <w:rPr>
          <w:rFonts w:hint="eastAsia"/>
          <w:sz w:val="24"/>
        </w:rPr>
        <w:t>fchiec@126.com</w:t>
      </w:r>
      <w:r w:rsidR="00AD3581" w:rsidRPr="003721D7">
        <w:rPr>
          <w:rFonts w:hint="eastAsia"/>
          <w:sz w:val="24"/>
        </w:rPr>
        <w:t>。</w:t>
      </w:r>
    </w:p>
    <w:p w:rsidR="00AD3581" w:rsidRPr="003721D7" w:rsidRDefault="00AD3581" w:rsidP="001C0F3A">
      <w:pPr>
        <w:pStyle w:val="a8"/>
        <w:numPr>
          <w:ilvl w:val="0"/>
          <w:numId w:val="1"/>
        </w:numPr>
        <w:spacing w:line="360" w:lineRule="auto"/>
        <w:ind w:left="0" w:firstLineChars="0" w:firstLine="0"/>
        <w:rPr>
          <w:sz w:val="24"/>
        </w:rPr>
      </w:pPr>
      <w:r w:rsidRPr="00DF11F1">
        <w:rPr>
          <w:rFonts w:hint="eastAsia"/>
          <w:b/>
          <w:sz w:val="24"/>
          <w:u w:val="single"/>
        </w:rPr>
        <w:t>电子版文件</w:t>
      </w:r>
      <w:r w:rsidRPr="001C0F3A">
        <w:rPr>
          <w:rFonts w:hint="eastAsia"/>
          <w:b/>
          <w:color w:val="FF0000"/>
          <w:sz w:val="24"/>
          <w:u w:val="single"/>
        </w:rPr>
        <w:t>应提供</w:t>
      </w:r>
      <w:r w:rsidRPr="001C0F3A">
        <w:rPr>
          <w:rFonts w:hint="eastAsia"/>
          <w:b/>
          <w:color w:val="FF0000"/>
          <w:sz w:val="24"/>
          <w:u w:val="single"/>
        </w:rPr>
        <w:t>word</w:t>
      </w:r>
      <w:r w:rsidR="001C0F3A" w:rsidRPr="001C0F3A">
        <w:rPr>
          <w:rFonts w:hint="eastAsia"/>
          <w:b/>
          <w:color w:val="FF0000"/>
          <w:sz w:val="24"/>
          <w:u w:val="single"/>
        </w:rPr>
        <w:t>文件清单</w:t>
      </w:r>
      <w:r w:rsidRPr="004E549A">
        <w:rPr>
          <w:rFonts w:hint="eastAsia"/>
          <w:sz w:val="24"/>
        </w:rPr>
        <w:t>，并逐条、清晰列明所有文件名称，涉及版本号、日期、批号、编号、保单号等的材料请在递交信中注明相应号码，并确保格式无误，</w:t>
      </w:r>
      <w:r w:rsidR="00273080" w:rsidRPr="004E549A">
        <w:rPr>
          <w:rFonts w:hint="eastAsia"/>
          <w:sz w:val="24"/>
        </w:rPr>
        <w:t>审查意见</w:t>
      </w:r>
      <w:r w:rsidR="00273080" w:rsidRPr="004E549A">
        <w:rPr>
          <w:rFonts w:hint="eastAsia"/>
          <w:sz w:val="24"/>
        </w:rPr>
        <w:t>/</w:t>
      </w:r>
      <w:r w:rsidR="00273080" w:rsidRPr="004E549A">
        <w:rPr>
          <w:rFonts w:hint="eastAsia"/>
          <w:sz w:val="24"/>
        </w:rPr>
        <w:t>批件将据此</w:t>
      </w:r>
      <w:r w:rsidRPr="004E549A">
        <w:rPr>
          <w:rFonts w:hint="eastAsia"/>
          <w:sz w:val="24"/>
        </w:rPr>
        <w:t>出具。</w:t>
      </w:r>
    </w:p>
    <w:p w:rsidR="00AD3581" w:rsidRPr="003721D7" w:rsidRDefault="00AD3581" w:rsidP="001C0F3A">
      <w:pPr>
        <w:pStyle w:val="a8"/>
        <w:numPr>
          <w:ilvl w:val="0"/>
          <w:numId w:val="1"/>
        </w:numPr>
        <w:spacing w:line="360" w:lineRule="auto"/>
        <w:ind w:left="0" w:firstLineChars="0" w:firstLine="0"/>
        <w:rPr>
          <w:sz w:val="24"/>
        </w:rPr>
      </w:pPr>
      <w:r w:rsidRPr="003721D7">
        <w:rPr>
          <w:rFonts w:hint="eastAsia"/>
          <w:sz w:val="24"/>
        </w:rPr>
        <w:t>会审项目另行准备</w:t>
      </w:r>
      <w:r w:rsidRPr="003721D7">
        <w:rPr>
          <w:rFonts w:hint="eastAsia"/>
          <w:sz w:val="24"/>
        </w:rPr>
        <w:t>1</w:t>
      </w:r>
      <w:r w:rsidR="001C0F3A">
        <w:rPr>
          <w:sz w:val="24"/>
        </w:rPr>
        <w:t>5</w:t>
      </w:r>
      <w:r w:rsidRPr="003721D7">
        <w:rPr>
          <w:rFonts w:hint="eastAsia"/>
          <w:sz w:val="24"/>
        </w:rPr>
        <w:t>份简版材料（</w:t>
      </w:r>
      <w:r w:rsidR="00DF11F1">
        <w:rPr>
          <w:rFonts w:hint="eastAsia"/>
          <w:sz w:val="24"/>
        </w:rPr>
        <w:t>初始审查申请表、</w:t>
      </w:r>
      <w:r w:rsidRPr="003721D7">
        <w:rPr>
          <w:rFonts w:hint="eastAsia"/>
          <w:sz w:val="24"/>
        </w:rPr>
        <w:t>研究方案、知情同意书和招募广告</w:t>
      </w:r>
      <w:r w:rsidR="001C0F3A">
        <w:rPr>
          <w:rFonts w:hint="eastAsia"/>
          <w:sz w:val="24"/>
        </w:rPr>
        <w:t>，简单装订</w:t>
      </w:r>
      <w:r w:rsidRPr="003721D7">
        <w:rPr>
          <w:rFonts w:hint="eastAsia"/>
          <w:sz w:val="24"/>
        </w:rPr>
        <w:t>），会前递交至伦理委员会。</w:t>
      </w:r>
      <w:r w:rsidR="00052FD0">
        <w:rPr>
          <w:rFonts w:hint="eastAsia"/>
          <w:sz w:val="24"/>
        </w:rPr>
        <w:t>快审项目无需简版材料。</w:t>
      </w:r>
    </w:p>
    <w:p w:rsidR="008D5893" w:rsidRPr="003721D7" w:rsidRDefault="00AD3581" w:rsidP="001C0F3A">
      <w:pPr>
        <w:pStyle w:val="a8"/>
        <w:numPr>
          <w:ilvl w:val="0"/>
          <w:numId w:val="1"/>
        </w:numPr>
        <w:spacing w:line="360" w:lineRule="auto"/>
        <w:ind w:left="0" w:firstLineChars="0" w:firstLine="0"/>
        <w:rPr>
          <w:sz w:val="24"/>
        </w:rPr>
      </w:pPr>
      <w:r w:rsidRPr="003721D7">
        <w:rPr>
          <w:rFonts w:hint="eastAsia"/>
          <w:sz w:val="24"/>
        </w:rPr>
        <w:t>伦理汇报</w:t>
      </w:r>
      <w:r w:rsidRPr="003721D7">
        <w:rPr>
          <w:rFonts w:hint="eastAsia"/>
          <w:sz w:val="24"/>
        </w:rPr>
        <w:t>PPT</w:t>
      </w:r>
      <w:r w:rsidR="008D5893" w:rsidRPr="003721D7">
        <w:rPr>
          <w:rFonts w:hint="eastAsia"/>
          <w:sz w:val="24"/>
        </w:rPr>
        <w:t>采用申办方模版即可</w:t>
      </w:r>
      <w:bookmarkStart w:id="0" w:name="_GoBack"/>
      <w:bookmarkEnd w:id="0"/>
      <w:r w:rsidR="008D5893" w:rsidRPr="003721D7">
        <w:rPr>
          <w:rFonts w:hint="eastAsia"/>
          <w:sz w:val="24"/>
        </w:rPr>
        <w:t>。</w:t>
      </w:r>
    </w:p>
    <w:p w:rsidR="00752B15" w:rsidRPr="003721D7" w:rsidRDefault="00752B15" w:rsidP="001C0F3A">
      <w:pPr>
        <w:pStyle w:val="a8"/>
        <w:numPr>
          <w:ilvl w:val="0"/>
          <w:numId w:val="1"/>
        </w:numPr>
        <w:spacing w:line="360" w:lineRule="auto"/>
        <w:ind w:left="0" w:firstLineChars="0" w:firstLine="0"/>
        <w:rPr>
          <w:sz w:val="24"/>
        </w:rPr>
      </w:pPr>
      <w:r w:rsidRPr="003721D7">
        <w:rPr>
          <w:rFonts w:hint="eastAsia"/>
          <w:sz w:val="24"/>
        </w:rPr>
        <w:t>会议审查</w:t>
      </w:r>
      <w:r w:rsidR="007271E6" w:rsidRPr="003721D7">
        <w:rPr>
          <w:rFonts w:hint="eastAsia"/>
          <w:sz w:val="24"/>
        </w:rPr>
        <w:t>前</w:t>
      </w:r>
      <w:r w:rsidRPr="003721D7">
        <w:rPr>
          <w:rFonts w:hint="eastAsia"/>
          <w:sz w:val="24"/>
        </w:rPr>
        <w:t>，</w:t>
      </w:r>
      <w:r w:rsidR="007271E6" w:rsidRPr="003721D7">
        <w:rPr>
          <w:rFonts w:hint="eastAsia"/>
          <w:sz w:val="24"/>
        </w:rPr>
        <w:t>主审反馈的审查意见</w:t>
      </w:r>
      <w:r w:rsidRPr="003721D7">
        <w:rPr>
          <w:rFonts w:hint="eastAsia"/>
          <w:sz w:val="24"/>
        </w:rPr>
        <w:t>可以</w:t>
      </w:r>
      <w:r w:rsidR="007271E6" w:rsidRPr="003721D7">
        <w:rPr>
          <w:rFonts w:hint="eastAsia"/>
          <w:sz w:val="24"/>
        </w:rPr>
        <w:t>预先</w:t>
      </w:r>
      <w:r w:rsidRPr="003721D7">
        <w:rPr>
          <w:rFonts w:hint="eastAsia"/>
          <w:sz w:val="24"/>
        </w:rPr>
        <w:t>修改的，可</w:t>
      </w:r>
      <w:r w:rsidR="007271E6" w:rsidRPr="003721D7">
        <w:rPr>
          <w:rFonts w:hint="eastAsia"/>
          <w:sz w:val="24"/>
        </w:rPr>
        <w:t>在</w:t>
      </w:r>
      <w:r w:rsidRPr="003721D7">
        <w:rPr>
          <w:rFonts w:hint="eastAsia"/>
          <w:sz w:val="24"/>
        </w:rPr>
        <w:t>修改完成后在</w:t>
      </w:r>
      <w:r w:rsidRPr="003721D7">
        <w:rPr>
          <w:rFonts w:hint="eastAsia"/>
          <w:sz w:val="24"/>
        </w:rPr>
        <w:t>PPT</w:t>
      </w:r>
      <w:r w:rsidRPr="003721D7">
        <w:rPr>
          <w:rFonts w:hint="eastAsia"/>
          <w:sz w:val="24"/>
        </w:rPr>
        <w:t>中汇报相关修改情况。</w:t>
      </w:r>
    </w:p>
    <w:p w:rsidR="000D6D67" w:rsidRPr="003721D7" w:rsidRDefault="00F86968" w:rsidP="001C0F3A">
      <w:pPr>
        <w:pStyle w:val="a8"/>
        <w:numPr>
          <w:ilvl w:val="0"/>
          <w:numId w:val="1"/>
        </w:numPr>
        <w:spacing w:line="360" w:lineRule="auto"/>
        <w:ind w:left="0" w:firstLineChars="0" w:firstLine="0"/>
        <w:rPr>
          <w:sz w:val="24"/>
        </w:rPr>
      </w:pPr>
      <w:r w:rsidRPr="003721D7">
        <w:rPr>
          <w:rFonts w:hint="eastAsia"/>
          <w:sz w:val="24"/>
        </w:rPr>
        <w:t>伦理汇报</w:t>
      </w:r>
      <w:r w:rsidRPr="003721D7">
        <w:rPr>
          <w:rFonts w:hint="eastAsia"/>
          <w:sz w:val="24"/>
        </w:rPr>
        <w:t>PPT</w:t>
      </w:r>
      <w:r w:rsidRPr="003721D7">
        <w:rPr>
          <w:rFonts w:hint="eastAsia"/>
          <w:sz w:val="24"/>
        </w:rPr>
        <w:t>需在会前</w:t>
      </w:r>
      <w:r w:rsidRPr="003721D7">
        <w:rPr>
          <w:rFonts w:hint="eastAsia"/>
          <w:sz w:val="24"/>
        </w:rPr>
        <w:t>1</w:t>
      </w:r>
      <w:r w:rsidRPr="003721D7">
        <w:rPr>
          <w:rFonts w:hint="eastAsia"/>
          <w:sz w:val="24"/>
        </w:rPr>
        <w:t>个工作日发送至邮箱</w:t>
      </w:r>
      <w:r w:rsidRPr="003721D7">
        <w:rPr>
          <w:rFonts w:hint="eastAsia"/>
          <w:sz w:val="24"/>
        </w:rPr>
        <w:t>fchiec@126.com</w:t>
      </w:r>
      <w:r w:rsidRPr="003721D7">
        <w:rPr>
          <w:rFonts w:hint="eastAsia"/>
          <w:sz w:val="24"/>
        </w:rPr>
        <w:t>，</w:t>
      </w:r>
      <w:r w:rsidR="00AD3581" w:rsidRPr="003721D7">
        <w:rPr>
          <w:rFonts w:hint="eastAsia"/>
          <w:sz w:val="24"/>
        </w:rPr>
        <w:t>汇报时间</w:t>
      </w:r>
      <w:r w:rsidR="00AD3581" w:rsidRPr="00052FD0">
        <w:rPr>
          <w:rFonts w:hint="eastAsia"/>
          <w:b/>
          <w:sz w:val="24"/>
          <w:u w:val="single"/>
        </w:rPr>
        <w:t>严格限制</w:t>
      </w:r>
      <w:r w:rsidR="00AD3581" w:rsidRPr="00052FD0">
        <w:rPr>
          <w:rFonts w:hint="eastAsia"/>
          <w:b/>
          <w:sz w:val="24"/>
          <w:u w:val="single"/>
        </w:rPr>
        <w:t>5</w:t>
      </w:r>
      <w:r w:rsidR="00AD3581" w:rsidRPr="00052FD0">
        <w:rPr>
          <w:rFonts w:hint="eastAsia"/>
          <w:b/>
          <w:sz w:val="24"/>
          <w:u w:val="single"/>
        </w:rPr>
        <w:t>分钟</w:t>
      </w:r>
      <w:r w:rsidR="00AD3581" w:rsidRPr="003721D7">
        <w:rPr>
          <w:rFonts w:hint="eastAsia"/>
          <w:sz w:val="24"/>
        </w:rPr>
        <w:t>；原则上</w:t>
      </w:r>
      <w:r w:rsidR="00AD3581" w:rsidRPr="003721D7">
        <w:rPr>
          <w:rFonts w:hint="eastAsia"/>
          <w:sz w:val="24"/>
        </w:rPr>
        <w:t>PI</w:t>
      </w:r>
      <w:r w:rsidRPr="003721D7">
        <w:rPr>
          <w:rFonts w:hint="eastAsia"/>
          <w:sz w:val="24"/>
        </w:rPr>
        <w:t>进行汇报</w:t>
      </w:r>
      <w:r w:rsidR="00AD3581" w:rsidRPr="003721D7">
        <w:rPr>
          <w:rFonts w:hint="eastAsia"/>
          <w:sz w:val="24"/>
        </w:rPr>
        <w:t>。</w:t>
      </w:r>
    </w:p>
    <w:p w:rsidR="00EF2125" w:rsidRPr="008653B1" w:rsidRDefault="007271E6" w:rsidP="00EF1591">
      <w:pPr>
        <w:pStyle w:val="a8"/>
        <w:numPr>
          <w:ilvl w:val="0"/>
          <w:numId w:val="1"/>
        </w:numPr>
        <w:spacing w:line="360" w:lineRule="auto"/>
        <w:ind w:left="-140" w:firstLineChars="0" w:firstLine="0"/>
        <w:rPr>
          <w:sz w:val="24"/>
        </w:rPr>
      </w:pPr>
      <w:r w:rsidRPr="008653B1">
        <w:rPr>
          <w:rFonts w:hint="eastAsia"/>
          <w:sz w:val="24"/>
        </w:rPr>
        <w:t>请完善</w:t>
      </w:r>
      <w:r w:rsidR="001C0F3A" w:rsidRPr="008653B1">
        <w:rPr>
          <w:rFonts w:hint="eastAsia"/>
          <w:sz w:val="24"/>
        </w:rPr>
        <w:t>发票申请</w:t>
      </w:r>
      <w:r w:rsidRPr="008653B1">
        <w:rPr>
          <w:rFonts w:hint="eastAsia"/>
          <w:sz w:val="24"/>
        </w:rPr>
        <w:t>相关信息，</w:t>
      </w:r>
      <w:r w:rsidRPr="008653B1">
        <w:rPr>
          <w:rFonts w:hint="eastAsia"/>
          <w:b/>
          <w:color w:val="FF0000"/>
          <w:sz w:val="24"/>
          <w:u w:val="single"/>
        </w:rPr>
        <w:t>初次递交材料时</w:t>
      </w:r>
      <w:r w:rsidR="00D76EA4" w:rsidRPr="008653B1">
        <w:rPr>
          <w:rFonts w:hint="eastAsia"/>
          <w:b/>
          <w:color w:val="FF0000"/>
          <w:sz w:val="24"/>
          <w:u w:val="single"/>
        </w:rPr>
        <w:t>一并提交</w:t>
      </w:r>
      <w:r w:rsidR="001C0F3A" w:rsidRPr="008653B1">
        <w:rPr>
          <w:rFonts w:hint="eastAsia"/>
          <w:b/>
          <w:color w:val="FF0000"/>
          <w:sz w:val="24"/>
          <w:u w:val="single"/>
        </w:rPr>
        <w:t>发票申请</w:t>
      </w:r>
      <w:r w:rsidRPr="008653B1">
        <w:rPr>
          <w:rFonts w:hint="eastAsia"/>
          <w:sz w:val="24"/>
        </w:rPr>
        <w:t>。</w:t>
      </w:r>
      <w:r w:rsidR="005C51D5" w:rsidRPr="008653B1">
        <w:rPr>
          <w:rFonts w:hint="eastAsia"/>
          <w:sz w:val="24"/>
        </w:rPr>
        <w:t>审查费标准请参考指南。伦理审查费应在领取审查意见</w:t>
      </w:r>
      <w:r w:rsidR="005C51D5" w:rsidRPr="008653B1">
        <w:rPr>
          <w:rFonts w:hint="eastAsia"/>
          <w:sz w:val="24"/>
        </w:rPr>
        <w:t>/</w:t>
      </w:r>
      <w:r w:rsidR="005C51D5" w:rsidRPr="008653B1">
        <w:rPr>
          <w:rFonts w:hint="eastAsia"/>
          <w:sz w:val="24"/>
        </w:rPr>
        <w:t>批件前缴纳完成。</w:t>
      </w:r>
    </w:p>
    <w:sectPr w:rsidR="00EF2125" w:rsidRPr="008653B1" w:rsidSect="000D6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E58" w:rsidRDefault="00C21E58" w:rsidP="00AD3581">
      <w:r>
        <w:separator/>
      </w:r>
    </w:p>
  </w:endnote>
  <w:endnote w:type="continuationSeparator" w:id="0">
    <w:p w:rsidR="00C21E58" w:rsidRDefault="00C21E58" w:rsidP="00AD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E58" w:rsidRDefault="00C21E58" w:rsidP="00AD3581">
      <w:r>
        <w:separator/>
      </w:r>
    </w:p>
  </w:footnote>
  <w:footnote w:type="continuationSeparator" w:id="0">
    <w:p w:rsidR="00C21E58" w:rsidRDefault="00C21E58" w:rsidP="00AD3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A4403"/>
    <w:multiLevelType w:val="hybridMultilevel"/>
    <w:tmpl w:val="705864FC"/>
    <w:lvl w:ilvl="0" w:tplc="D8C6D63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33C1828"/>
    <w:multiLevelType w:val="hybridMultilevel"/>
    <w:tmpl w:val="705864FC"/>
    <w:lvl w:ilvl="0" w:tplc="D8C6D63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DA63820"/>
    <w:multiLevelType w:val="hybridMultilevel"/>
    <w:tmpl w:val="705864FC"/>
    <w:lvl w:ilvl="0" w:tplc="D8C6D63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581"/>
    <w:rsid w:val="00052FD0"/>
    <w:rsid w:val="000D6D67"/>
    <w:rsid w:val="001C0F3A"/>
    <w:rsid w:val="00270ADD"/>
    <w:rsid w:val="00273080"/>
    <w:rsid w:val="002C2B2C"/>
    <w:rsid w:val="00316B6D"/>
    <w:rsid w:val="003721D7"/>
    <w:rsid w:val="003D1E48"/>
    <w:rsid w:val="00443543"/>
    <w:rsid w:val="004E549A"/>
    <w:rsid w:val="005859AD"/>
    <w:rsid w:val="00592E05"/>
    <w:rsid w:val="005C51D5"/>
    <w:rsid w:val="006C7CCF"/>
    <w:rsid w:val="007271E6"/>
    <w:rsid w:val="00752B15"/>
    <w:rsid w:val="007723E9"/>
    <w:rsid w:val="007C4307"/>
    <w:rsid w:val="008653B1"/>
    <w:rsid w:val="008D5893"/>
    <w:rsid w:val="00920791"/>
    <w:rsid w:val="00AA744B"/>
    <w:rsid w:val="00AB2958"/>
    <w:rsid w:val="00AD3581"/>
    <w:rsid w:val="00C21E58"/>
    <w:rsid w:val="00D76EA4"/>
    <w:rsid w:val="00D838F6"/>
    <w:rsid w:val="00DF11F1"/>
    <w:rsid w:val="00EF0A1A"/>
    <w:rsid w:val="00EF2125"/>
    <w:rsid w:val="00F86968"/>
    <w:rsid w:val="00FB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E2580F"/>
  <w15:docId w15:val="{BFB39FF2-6ADE-43F1-8F5A-DF00D3E32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D35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AD3581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AD35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AD3581"/>
    <w:rPr>
      <w:sz w:val="18"/>
      <w:szCs w:val="18"/>
    </w:rPr>
  </w:style>
  <w:style w:type="character" w:styleId="a7">
    <w:name w:val="Hyperlink"/>
    <w:basedOn w:val="a0"/>
    <w:uiPriority w:val="99"/>
    <w:unhideWhenUsed/>
    <w:rsid w:val="00AD3581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316B6D"/>
    <w:pPr>
      <w:ind w:firstLineChars="200" w:firstLine="420"/>
    </w:pPr>
  </w:style>
  <w:style w:type="paragraph" w:styleId="a9">
    <w:name w:val="Block Text"/>
    <w:basedOn w:val="a"/>
    <w:uiPriority w:val="99"/>
    <w:unhideWhenUsed/>
    <w:qFormat/>
    <w:rsid w:val="00EF2125"/>
    <w:pPr>
      <w:spacing w:after="120"/>
      <w:ind w:leftChars="700" w:left="1440" w:rightChars="700" w:right="1440"/>
    </w:pPr>
    <w:rPr>
      <w:rFonts w:ascii="Times New Roman" w:eastAsia="MS Gothic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巩欣媛</cp:lastModifiedBy>
  <cp:revision>16</cp:revision>
  <dcterms:created xsi:type="dcterms:W3CDTF">2024-07-26T03:46:00Z</dcterms:created>
  <dcterms:modified xsi:type="dcterms:W3CDTF">2025-11-05T06:03:00Z</dcterms:modified>
</cp:coreProperties>
</file>